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CB159" w14:textId="77777777" w:rsidR="00DA253E" w:rsidRPr="003F71C1" w:rsidRDefault="00DA253E" w:rsidP="00DA253E">
      <w:pPr>
        <w:pStyle w:val="Heading1"/>
        <w:rPr>
          <w:rFonts w:ascii="Arial" w:hAnsi="Arial" w:cs="Arial"/>
          <w:szCs w:val="28"/>
          <w:lang w:val="en-GB"/>
        </w:rPr>
      </w:pPr>
      <w:r w:rsidRPr="003F71C1">
        <w:rPr>
          <w:rFonts w:ascii="Arial" w:hAnsi="Arial" w:cs="Arial"/>
          <w:szCs w:val="28"/>
          <w:lang w:val="en-GB"/>
        </w:rPr>
        <w:t xml:space="preserve">Top 10 Content Types </w:t>
      </w:r>
      <w:proofErr w:type="gramStart"/>
      <w:r w:rsidRPr="003F71C1">
        <w:rPr>
          <w:rFonts w:ascii="Arial" w:hAnsi="Arial" w:cs="Arial"/>
          <w:szCs w:val="28"/>
          <w:lang w:val="en-GB"/>
        </w:rPr>
        <w:t>For</w:t>
      </w:r>
      <w:proofErr w:type="gramEnd"/>
      <w:r w:rsidRPr="003F71C1">
        <w:rPr>
          <w:rFonts w:ascii="Arial" w:hAnsi="Arial" w:cs="Arial"/>
          <w:szCs w:val="28"/>
          <w:lang w:val="en-GB"/>
        </w:rPr>
        <w:t xml:space="preserve"> Your Content Marketing Campaigns</w:t>
      </w:r>
    </w:p>
    <w:p w14:paraId="667C0308" w14:textId="5C97A351" w:rsidR="007D35C9" w:rsidRPr="003F71C1" w:rsidRDefault="00053DEA">
      <w:pPr>
        <w:rPr>
          <w:rFonts w:ascii="Arial" w:hAnsi="Arial" w:cs="Arial"/>
          <w:sz w:val="28"/>
          <w:szCs w:val="28"/>
        </w:rPr>
      </w:pPr>
      <w:r w:rsidRPr="003F71C1">
        <w:rPr>
          <w:rFonts w:ascii="Arial" w:hAnsi="Arial" w:cs="Arial"/>
          <w:sz w:val="28"/>
          <w:szCs w:val="28"/>
        </w:rPr>
        <w:t xml:space="preserve">Most people think there’s only one type of content – the written kind. Namely, blog posts, articles, eBooks, and the like. </w:t>
      </w:r>
      <w:r w:rsidR="00B85012" w:rsidRPr="003F71C1">
        <w:rPr>
          <w:rFonts w:ascii="Arial" w:hAnsi="Arial" w:cs="Arial"/>
          <w:sz w:val="28"/>
          <w:szCs w:val="28"/>
        </w:rPr>
        <w:t xml:space="preserve">And that’s what many brands focus on. But the truth is that if you want to make the most of your content marketing campaign, you’re going to have to explore other types of contents as well. This will </w:t>
      </w:r>
      <w:r w:rsidR="00462028" w:rsidRPr="003F71C1">
        <w:rPr>
          <w:rFonts w:ascii="Arial" w:hAnsi="Arial" w:cs="Arial"/>
          <w:sz w:val="28"/>
          <w:szCs w:val="28"/>
        </w:rPr>
        <w:t>h</w:t>
      </w:r>
      <w:r w:rsidR="00B85012" w:rsidRPr="003F71C1">
        <w:rPr>
          <w:rFonts w:ascii="Arial" w:hAnsi="Arial" w:cs="Arial"/>
          <w:sz w:val="28"/>
          <w:szCs w:val="28"/>
        </w:rPr>
        <w:t>elp you cast a wider net over your target audience</w:t>
      </w:r>
      <w:r w:rsidR="00462028" w:rsidRPr="003F71C1">
        <w:rPr>
          <w:rFonts w:ascii="Arial" w:hAnsi="Arial" w:cs="Arial"/>
          <w:sz w:val="28"/>
          <w:szCs w:val="28"/>
        </w:rPr>
        <w:t>. So, here are top content types you can implement in your content marketing strategy.</w:t>
      </w:r>
    </w:p>
    <w:p w14:paraId="40613AC9" w14:textId="774CD74A" w:rsidR="00462028" w:rsidRPr="003F71C1" w:rsidRDefault="00462028" w:rsidP="00462028">
      <w:pPr>
        <w:pStyle w:val="ListParagraph"/>
        <w:numPr>
          <w:ilvl w:val="0"/>
          <w:numId w:val="2"/>
        </w:numPr>
        <w:rPr>
          <w:rFonts w:ascii="Arial" w:hAnsi="Arial" w:cs="Arial"/>
          <w:b/>
          <w:sz w:val="28"/>
          <w:szCs w:val="28"/>
        </w:rPr>
      </w:pPr>
      <w:r w:rsidRPr="003F71C1">
        <w:rPr>
          <w:rFonts w:ascii="Arial" w:hAnsi="Arial" w:cs="Arial"/>
          <w:b/>
          <w:sz w:val="28"/>
          <w:szCs w:val="28"/>
        </w:rPr>
        <w:t>Blog posts</w:t>
      </w:r>
    </w:p>
    <w:p w14:paraId="59EC3023" w14:textId="35AF69FF" w:rsidR="00462028" w:rsidRPr="003F71C1" w:rsidRDefault="00462028" w:rsidP="00462028">
      <w:pPr>
        <w:rPr>
          <w:rFonts w:ascii="Arial" w:hAnsi="Arial" w:cs="Arial"/>
          <w:sz w:val="28"/>
          <w:szCs w:val="28"/>
        </w:rPr>
      </w:pPr>
      <w:r w:rsidRPr="003F71C1">
        <w:rPr>
          <w:rFonts w:ascii="Arial" w:hAnsi="Arial" w:cs="Arial"/>
          <w:sz w:val="28"/>
          <w:szCs w:val="28"/>
        </w:rPr>
        <w:t xml:space="preserve">Blog posts are an essential component of a successful content marketing strategy. </w:t>
      </w:r>
      <w:r w:rsidR="00657E71" w:rsidRPr="003F71C1">
        <w:rPr>
          <w:rFonts w:ascii="Arial" w:hAnsi="Arial" w:cs="Arial"/>
          <w:sz w:val="28"/>
          <w:szCs w:val="28"/>
        </w:rPr>
        <w:t xml:space="preserve">When you blog consistently, you establish your brand as an authority and people can quickly see all the other posts you’ve published on your site. </w:t>
      </w:r>
    </w:p>
    <w:p w14:paraId="5EF2FBAF" w14:textId="0BC6253D" w:rsidR="00462028" w:rsidRPr="003F71C1" w:rsidRDefault="00462028" w:rsidP="00462028">
      <w:pPr>
        <w:pStyle w:val="ListParagraph"/>
        <w:numPr>
          <w:ilvl w:val="0"/>
          <w:numId w:val="2"/>
        </w:numPr>
        <w:rPr>
          <w:rFonts w:ascii="Arial" w:hAnsi="Arial" w:cs="Arial"/>
          <w:b/>
          <w:sz w:val="28"/>
          <w:szCs w:val="28"/>
        </w:rPr>
      </w:pPr>
      <w:r w:rsidRPr="003F71C1">
        <w:rPr>
          <w:rFonts w:ascii="Arial" w:hAnsi="Arial" w:cs="Arial"/>
          <w:b/>
          <w:sz w:val="28"/>
          <w:szCs w:val="28"/>
        </w:rPr>
        <w:t>Case studies</w:t>
      </w:r>
    </w:p>
    <w:p w14:paraId="4B8F439E" w14:textId="7F8DA024" w:rsidR="00361F11" w:rsidRPr="003F71C1" w:rsidRDefault="00361F11" w:rsidP="00361F11">
      <w:pPr>
        <w:rPr>
          <w:rFonts w:ascii="Arial" w:hAnsi="Arial" w:cs="Arial"/>
          <w:sz w:val="28"/>
          <w:szCs w:val="28"/>
        </w:rPr>
      </w:pPr>
      <w:r w:rsidRPr="003F71C1">
        <w:rPr>
          <w:rFonts w:ascii="Arial" w:hAnsi="Arial" w:cs="Arial"/>
          <w:sz w:val="28"/>
          <w:szCs w:val="28"/>
        </w:rPr>
        <w:t xml:space="preserve">People love case studies. If you’re selling a product or a service, you can do a case study on how your product was able to help people. </w:t>
      </w:r>
    </w:p>
    <w:p w14:paraId="692CB881" w14:textId="28FB045C" w:rsidR="00462028" w:rsidRPr="003F71C1" w:rsidRDefault="00462028" w:rsidP="00462028">
      <w:pPr>
        <w:pStyle w:val="ListParagraph"/>
        <w:numPr>
          <w:ilvl w:val="0"/>
          <w:numId w:val="2"/>
        </w:numPr>
        <w:rPr>
          <w:rFonts w:ascii="Arial" w:hAnsi="Arial" w:cs="Arial"/>
          <w:b/>
          <w:sz w:val="28"/>
          <w:szCs w:val="28"/>
        </w:rPr>
      </w:pPr>
      <w:r w:rsidRPr="003F71C1">
        <w:rPr>
          <w:rFonts w:ascii="Arial" w:hAnsi="Arial" w:cs="Arial"/>
          <w:b/>
          <w:sz w:val="28"/>
          <w:szCs w:val="28"/>
        </w:rPr>
        <w:t>Videos</w:t>
      </w:r>
    </w:p>
    <w:p w14:paraId="62FEB94A" w14:textId="55CDEB55" w:rsidR="007A28A6" w:rsidRPr="003F71C1" w:rsidRDefault="007A28A6" w:rsidP="007A28A6">
      <w:pPr>
        <w:rPr>
          <w:rFonts w:ascii="Arial" w:hAnsi="Arial" w:cs="Arial"/>
          <w:sz w:val="28"/>
          <w:szCs w:val="28"/>
        </w:rPr>
      </w:pPr>
      <w:r w:rsidRPr="003F71C1">
        <w:rPr>
          <w:rFonts w:ascii="Arial" w:hAnsi="Arial" w:cs="Arial"/>
          <w:sz w:val="28"/>
          <w:szCs w:val="28"/>
        </w:rPr>
        <w:t xml:space="preserve">Some people dislike </w:t>
      </w:r>
      <w:r w:rsidRPr="003F71C1">
        <w:rPr>
          <w:rFonts w:ascii="Arial" w:hAnsi="Arial" w:cs="Arial"/>
          <w:noProof/>
          <w:sz w:val="28"/>
          <w:szCs w:val="28"/>
        </w:rPr>
        <w:t>reading</w:t>
      </w:r>
      <w:r w:rsidRPr="003F71C1">
        <w:rPr>
          <w:rFonts w:ascii="Arial" w:hAnsi="Arial" w:cs="Arial"/>
          <w:sz w:val="28"/>
          <w:szCs w:val="28"/>
        </w:rPr>
        <w:t xml:space="preserve"> and would prefer watching videos. You can choose your most popular content and repurpose it into video format</w:t>
      </w:r>
      <w:r w:rsidR="00571096" w:rsidRPr="003F71C1">
        <w:rPr>
          <w:rFonts w:ascii="Arial" w:hAnsi="Arial" w:cs="Arial"/>
          <w:sz w:val="28"/>
          <w:szCs w:val="28"/>
        </w:rPr>
        <w:t>. This will make it easy for you to r</w:t>
      </w:r>
      <w:r w:rsidRPr="003F71C1">
        <w:rPr>
          <w:rFonts w:ascii="Arial" w:hAnsi="Arial" w:cs="Arial"/>
          <w:sz w:val="28"/>
          <w:szCs w:val="28"/>
        </w:rPr>
        <w:t xml:space="preserve">each those segments in your audience who prefer to consume content in </w:t>
      </w:r>
      <w:r w:rsidRPr="003F71C1">
        <w:rPr>
          <w:rFonts w:ascii="Arial" w:hAnsi="Arial" w:cs="Arial"/>
          <w:noProof/>
          <w:sz w:val="28"/>
          <w:szCs w:val="28"/>
        </w:rPr>
        <w:t>video</w:t>
      </w:r>
      <w:r w:rsidR="003F71C1" w:rsidRPr="003F71C1">
        <w:rPr>
          <w:rFonts w:ascii="Arial" w:hAnsi="Arial" w:cs="Arial"/>
          <w:noProof/>
          <w:sz w:val="28"/>
          <w:szCs w:val="28"/>
        </w:rPr>
        <w:t xml:space="preserve"> form</w:t>
      </w:r>
      <w:r w:rsidRPr="003F71C1">
        <w:rPr>
          <w:rFonts w:ascii="Arial" w:hAnsi="Arial" w:cs="Arial"/>
          <w:sz w:val="28"/>
          <w:szCs w:val="28"/>
        </w:rPr>
        <w:t xml:space="preserve">. </w:t>
      </w:r>
    </w:p>
    <w:p w14:paraId="7F4775E3" w14:textId="6A368E82" w:rsidR="00462028" w:rsidRPr="003F71C1" w:rsidRDefault="00462028" w:rsidP="00462028">
      <w:pPr>
        <w:pStyle w:val="ListParagraph"/>
        <w:numPr>
          <w:ilvl w:val="0"/>
          <w:numId w:val="2"/>
        </w:numPr>
        <w:rPr>
          <w:rFonts w:ascii="Arial" w:hAnsi="Arial" w:cs="Arial"/>
          <w:b/>
          <w:sz w:val="28"/>
          <w:szCs w:val="28"/>
        </w:rPr>
      </w:pPr>
      <w:r w:rsidRPr="003F71C1">
        <w:rPr>
          <w:rFonts w:ascii="Arial" w:hAnsi="Arial" w:cs="Arial"/>
          <w:b/>
          <w:sz w:val="28"/>
          <w:szCs w:val="28"/>
        </w:rPr>
        <w:t>Infographics</w:t>
      </w:r>
    </w:p>
    <w:p w14:paraId="4A061387" w14:textId="57C9F963" w:rsidR="00571096" w:rsidRPr="003F71C1" w:rsidRDefault="00571096" w:rsidP="00571096">
      <w:pPr>
        <w:rPr>
          <w:rFonts w:ascii="Arial" w:hAnsi="Arial" w:cs="Arial"/>
          <w:sz w:val="28"/>
          <w:szCs w:val="28"/>
        </w:rPr>
      </w:pPr>
      <w:r w:rsidRPr="003F71C1">
        <w:rPr>
          <w:rFonts w:ascii="Arial" w:hAnsi="Arial" w:cs="Arial"/>
          <w:sz w:val="28"/>
          <w:szCs w:val="28"/>
        </w:rPr>
        <w:t>Infographics make it easy for people to see your content’s main points in just a few seconds. They don’t have to read thousands of words, they can just scan your infographic</w:t>
      </w:r>
      <w:r w:rsidR="003F71C1">
        <w:rPr>
          <w:rFonts w:ascii="Arial" w:hAnsi="Arial" w:cs="Arial"/>
          <w:sz w:val="28"/>
          <w:szCs w:val="28"/>
        </w:rPr>
        <w:t>,</w:t>
      </w:r>
      <w:r w:rsidRPr="003F71C1">
        <w:rPr>
          <w:rFonts w:ascii="Arial" w:hAnsi="Arial" w:cs="Arial"/>
          <w:sz w:val="28"/>
          <w:szCs w:val="28"/>
        </w:rPr>
        <w:t xml:space="preserve"> </w:t>
      </w:r>
      <w:r w:rsidRPr="003F71C1">
        <w:rPr>
          <w:rFonts w:ascii="Arial" w:hAnsi="Arial" w:cs="Arial"/>
          <w:noProof/>
          <w:sz w:val="28"/>
          <w:szCs w:val="28"/>
        </w:rPr>
        <w:t>and</w:t>
      </w:r>
      <w:r w:rsidRPr="003F71C1">
        <w:rPr>
          <w:rFonts w:ascii="Arial" w:hAnsi="Arial" w:cs="Arial"/>
          <w:sz w:val="28"/>
          <w:szCs w:val="28"/>
        </w:rPr>
        <w:t xml:space="preserve"> they’ll know what you’re talking about. </w:t>
      </w:r>
    </w:p>
    <w:p w14:paraId="56527F43" w14:textId="392A1FF2" w:rsidR="00462028" w:rsidRPr="003F71C1" w:rsidRDefault="00462028" w:rsidP="00462028">
      <w:pPr>
        <w:pStyle w:val="ListParagraph"/>
        <w:numPr>
          <w:ilvl w:val="0"/>
          <w:numId w:val="2"/>
        </w:numPr>
        <w:rPr>
          <w:rFonts w:ascii="Arial" w:hAnsi="Arial" w:cs="Arial"/>
          <w:b/>
          <w:sz w:val="28"/>
          <w:szCs w:val="28"/>
        </w:rPr>
      </w:pPr>
      <w:r w:rsidRPr="003F71C1">
        <w:rPr>
          <w:rFonts w:ascii="Arial" w:hAnsi="Arial" w:cs="Arial"/>
          <w:b/>
          <w:sz w:val="28"/>
          <w:szCs w:val="28"/>
        </w:rPr>
        <w:t>Checklists</w:t>
      </w:r>
    </w:p>
    <w:p w14:paraId="20184CD3" w14:textId="6644C502" w:rsidR="00B0658A" w:rsidRPr="003F71C1" w:rsidRDefault="00B0658A" w:rsidP="00B0658A">
      <w:pPr>
        <w:rPr>
          <w:rFonts w:ascii="Arial" w:hAnsi="Arial" w:cs="Arial"/>
          <w:sz w:val="28"/>
          <w:szCs w:val="28"/>
        </w:rPr>
      </w:pPr>
      <w:r w:rsidRPr="003F71C1">
        <w:rPr>
          <w:rFonts w:ascii="Arial" w:hAnsi="Arial" w:cs="Arial"/>
          <w:sz w:val="28"/>
          <w:szCs w:val="28"/>
        </w:rPr>
        <w:t>Checklists are especially useful for highly actionable content. It gives people a framework of what they need to do</w:t>
      </w:r>
      <w:r w:rsidR="00854306" w:rsidRPr="003F71C1">
        <w:rPr>
          <w:rFonts w:ascii="Arial" w:hAnsi="Arial" w:cs="Arial"/>
          <w:sz w:val="28"/>
          <w:szCs w:val="28"/>
        </w:rPr>
        <w:t xml:space="preserve">. </w:t>
      </w:r>
      <w:r w:rsidR="00D604CF" w:rsidRPr="003F71C1">
        <w:rPr>
          <w:rFonts w:ascii="Arial" w:hAnsi="Arial" w:cs="Arial"/>
          <w:sz w:val="28"/>
          <w:szCs w:val="28"/>
        </w:rPr>
        <w:t xml:space="preserve">You can also use this as content upgrades to get people to join your mailing list. </w:t>
      </w:r>
    </w:p>
    <w:p w14:paraId="4193DB29" w14:textId="1D1BA280" w:rsidR="00462028" w:rsidRPr="003F71C1" w:rsidRDefault="00462028" w:rsidP="00462028">
      <w:pPr>
        <w:pStyle w:val="ListParagraph"/>
        <w:numPr>
          <w:ilvl w:val="0"/>
          <w:numId w:val="2"/>
        </w:numPr>
        <w:rPr>
          <w:rFonts w:ascii="Arial" w:hAnsi="Arial" w:cs="Arial"/>
          <w:b/>
          <w:sz w:val="28"/>
          <w:szCs w:val="28"/>
        </w:rPr>
      </w:pPr>
      <w:r w:rsidRPr="003F71C1">
        <w:rPr>
          <w:rFonts w:ascii="Arial" w:hAnsi="Arial" w:cs="Arial"/>
          <w:b/>
          <w:sz w:val="28"/>
          <w:szCs w:val="28"/>
        </w:rPr>
        <w:lastRenderedPageBreak/>
        <w:t>Social media posts</w:t>
      </w:r>
    </w:p>
    <w:p w14:paraId="4835CF9B" w14:textId="6EB81647" w:rsidR="00D604CF" w:rsidRPr="003F71C1" w:rsidRDefault="00D604CF" w:rsidP="00D604CF">
      <w:pPr>
        <w:rPr>
          <w:rFonts w:ascii="Arial" w:hAnsi="Arial" w:cs="Arial"/>
          <w:sz w:val="28"/>
          <w:szCs w:val="28"/>
        </w:rPr>
      </w:pPr>
      <w:r w:rsidRPr="003F71C1">
        <w:rPr>
          <w:rFonts w:ascii="Arial" w:hAnsi="Arial" w:cs="Arial"/>
          <w:sz w:val="28"/>
          <w:szCs w:val="28"/>
        </w:rPr>
        <w:t xml:space="preserve">You can repurpose your content into graphics that will make it easy for </w:t>
      </w:r>
      <w:r w:rsidR="008C37B7" w:rsidRPr="003F71C1">
        <w:rPr>
          <w:rFonts w:ascii="Arial" w:hAnsi="Arial" w:cs="Arial"/>
          <w:sz w:val="28"/>
          <w:szCs w:val="28"/>
        </w:rPr>
        <w:t xml:space="preserve">your audience to share your content on social media. </w:t>
      </w:r>
    </w:p>
    <w:p w14:paraId="08364317" w14:textId="53506985" w:rsidR="00462028" w:rsidRPr="003F71C1" w:rsidRDefault="00462028" w:rsidP="00462028">
      <w:pPr>
        <w:pStyle w:val="ListParagraph"/>
        <w:numPr>
          <w:ilvl w:val="0"/>
          <w:numId w:val="2"/>
        </w:numPr>
        <w:rPr>
          <w:rFonts w:ascii="Arial" w:hAnsi="Arial" w:cs="Arial"/>
          <w:b/>
          <w:sz w:val="28"/>
          <w:szCs w:val="28"/>
        </w:rPr>
      </w:pPr>
      <w:r w:rsidRPr="003F71C1">
        <w:rPr>
          <w:rFonts w:ascii="Arial" w:hAnsi="Arial" w:cs="Arial"/>
          <w:b/>
          <w:sz w:val="28"/>
          <w:szCs w:val="28"/>
        </w:rPr>
        <w:t>Presentations</w:t>
      </w:r>
    </w:p>
    <w:p w14:paraId="4EED03B5" w14:textId="07B63151" w:rsidR="00DE2ECB" w:rsidRPr="003F71C1" w:rsidRDefault="00DE2ECB" w:rsidP="00DE2ECB">
      <w:pPr>
        <w:rPr>
          <w:rFonts w:ascii="Arial" w:hAnsi="Arial" w:cs="Arial"/>
          <w:sz w:val="28"/>
          <w:szCs w:val="28"/>
        </w:rPr>
      </w:pPr>
      <w:r w:rsidRPr="003F71C1">
        <w:rPr>
          <w:rFonts w:ascii="Arial" w:hAnsi="Arial" w:cs="Arial"/>
          <w:sz w:val="28"/>
          <w:szCs w:val="28"/>
        </w:rPr>
        <w:t xml:space="preserve">With presentations, you can simply copy and paste the most important points in your content into a visually attractive PowerPoint template. Then upload the entire presentation to sites like SlideShare. </w:t>
      </w:r>
    </w:p>
    <w:p w14:paraId="13972A01" w14:textId="3389CA32" w:rsidR="00462028" w:rsidRPr="003F71C1" w:rsidRDefault="00462028" w:rsidP="00462028">
      <w:pPr>
        <w:pStyle w:val="ListParagraph"/>
        <w:numPr>
          <w:ilvl w:val="0"/>
          <w:numId w:val="2"/>
        </w:numPr>
        <w:rPr>
          <w:rFonts w:ascii="Arial" w:hAnsi="Arial" w:cs="Arial"/>
          <w:b/>
          <w:sz w:val="28"/>
          <w:szCs w:val="28"/>
        </w:rPr>
      </w:pPr>
      <w:r w:rsidRPr="003F71C1">
        <w:rPr>
          <w:rFonts w:ascii="Arial" w:hAnsi="Arial" w:cs="Arial"/>
          <w:b/>
          <w:sz w:val="28"/>
          <w:szCs w:val="28"/>
        </w:rPr>
        <w:t>Quizzes</w:t>
      </w:r>
    </w:p>
    <w:p w14:paraId="481EA925" w14:textId="4A4AF9B7" w:rsidR="004C1D0A" w:rsidRPr="003F71C1" w:rsidRDefault="004C1D0A" w:rsidP="004C1D0A">
      <w:pPr>
        <w:rPr>
          <w:rFonts w:ascii="Arial" w:hAnsi="Arial" w:cs="Arial"/>
          <w:sz w:val="28"/>
          <w:szCs w:val="28"/>
        </w:rPr>
      </w:pPr>
      <w:r w:rsidRPr="003F71C1">
        <w:rPr>
          <w:rFonts w:ascii="Arial" w:hAnsi="Arial" w:cs="Arial"/>
          <w:sz w:val="28"/>
          <w:szCs w:val="28"/>
        </w:rPr>
        <w:t>Quizzes have become popular in recent years. And it really shouldn’t come as a surprise. After all, quizzes are highly interactive</w:t>
      </w:r>
      <w:r w:rsidR="00B82BD2" w:rsidRPr="003F71C1">
        <w:rPr>
          <w:rFonts w:ascii="Arial" w:hAnsi="Arial" w:cs="Arial"/>
          <w:sz w:val="28"/>
          <w:szCs w:val="28"/>
        </w:rPr>
        <w:t xml:space="preserve"> as i</w:t>
      </w:r>
      <w:r w:rsidRPr="003F71C1">
        <w:rPr>
          <w:rFonts w:ascii="Arial" w:hAnsi="Arial" w:cs="Arial"/>
          <w:sz w:val="28"/>
          <w:szCs w:val="28"/>
        </w:rPr>
        <w:t>t lets people engage with your content!</w:t>
      </w:r>
    </w:p>
    <w:p w14:paraId="3AAA203C" w14:textId="395AB4CD" w:rsidR="00462028" w:rsidRPr="003F71C1" w:rsidRDefault="00462028" w:rsidP="00462028">
      <w:pPr>
        <w:pStyle w:val="ListParagraph"/>
        <w:numPr>
          <w:ilvl w:val="0"/>
          <w:numId w:val="2"/>
        </w:numPr>
        <w:rPr>
          <w:rFonts w:ascii="Arial" w:hAnsi="Arial" w:cs="Arial"/>
          <w:b/>
          <w:sz w:val="28"/>
          <w:szCs w:val="28"/>
        </w:rPr>
      </w:pPr>
      <w:r w:rsidRPr="003F71C1">
        <w:rPr>
          <w:rFonts w:ascii="Arial" w:hAnsi="Arial" w:cs="Arial"/>
          <w:b/>
          <w:sz w:val="28"/>
          <w:szCs w:val="28"/>
        </w:rPr>
        <w:t>Online courses</w:t>
      </w:r>
    </w:p>
    <w:p w14:paraId="67D7012D" w14:textId="66F7328B" w:rsidR="00B82BD2" w:rsidRPr="003F71C1" w:rsidRDefault="00B82BD2" w:rsidP="00B82BD2">
      <w:pPr>
        <w:rPr>
          <w:rFonts w:ascii="Arial" w:hAnsi="Arial" w:cs="Arial"/>
          <w:sz w:val="28"/>
          <w:szCs w:val="28"/>
        </w:rPr>
      </w:pPr>
      <w:r w:rsidRPr="003F71C1">
        <w:rPr>
          <w:rFonts w:ascii="Arial" w:hAnsi="Arial" w:cs="Arial"/>
          <w:sz w:val="28"/>
          <w:szCs w:val="28"/>
        </w:rPr>
        <w:t>Online courses are a huge hit. They’re easy to consume</w:t>
      </w:r>
      <w:r w:rsidR="003F71C1">
        <w:rPr>
          <w:rFonts w:ascii="Arial" w:hAnsi="Arial" w:cs="Arial"/>
          <w:sz w:val="28"/>
          <w:szCs w:val="28"/>
        </w:rPr>
        <w:t>,</w:t>
      </w:r>
      <w:r w:rsidRPr="003F71C1">
        <w:rPr>
          <w:rFonts w:ascii="Arial" w:hAnsi="Arial" w:cs="Arial"/>
          <w:sz w:val="28"/>
          <w:szCs w:val="28"/>
        </w:rPr>
        <w:t xml:space="preserve"> </w:t>
      </w:r>
      <w:r w:rsidRPr="003F71C1">
        <w:rPr>
          <w:rFonts w:ascii="Arial" w:hAnsi="Arial" w:cs="Arial"/>
          <w:noProof/>
          <w:sz w:val="28"/>
          <w:szCs w:val="28"/>
        </w:rPr>
        <w:t>and</w:t>
      </w:r>
      <w:r w:rsidRPr="003F71C1">
        <w:rPr>
          <w:rFonts w:ascii="Arial" w:hAnsi="Arial" w:cs="Arial"/>
          <w:sz w:val="28"/>
          <w:szCs w:val="28"/>
        </w:rPr>
        <w:t xml:space="preserve"> people can find all the information they need in a single place. </w:t>
      </w:r>
    </w:p>
    <w:p w14:paraId="6271CE91" w14:textId="23FA6AF5" w:rsidR="00462028" w:rsidRPr="003F71C1" w:rsidRDefault="00462028" w:rsidP="00462028">
      <w:pPr>
        <w:pStyle w:val="ListParagraph"/>
        <w:numPr>
          <w:ilvl w:val="0"/>
          <w:numId w:val="2"/>
        </w:numPr>
        <w:rPr>
          <w:rFonts w:ascii="Arial" w:hAnsi="Arial" w:cs="Arial"/>
          <w:b/>
          <w:sz w:val="28"/>
          <w:szCs w:val="28"/>
        </w:rPr>
      </w:pPr>
      <w:r w:rsidRPr="003F71C1">
        <w:rPr>
          <w:rFonts w:ascii="Arial" w:hAnsi="Arial" w:cs="Arial"/>
          <w:b/>
          <w:sz w:val="28"/>
          <w:szCs w:val="28"/>
        </w:rPr>
        <w:t>Memes</w:t>
      </w:r>
    </w:p>
    <w:p w14:paraId="3FB90151" w14:textId="2DD55519" w:rsidR="00B82BD2" w:rsidRPr="003F71C1" w:rsidRDefault="00B82BD2" w:rsidP="00B82BD2">
      <w:pPr>
        <w:rPr>
          <w:rFonts w:ascii="Arial" w:hAnsi="Arial" w:cs="Arial"/>
          <w:sz w:val="28"/>
          <w:szCs w:val="28"/>
        </w:rPr>
      </w:pPr>
      <w:r w:rsidRPr="003F71C1">
        <w:rPr>
          <w:rFonts w:ascii="Arial" w:hAnsi="Arial" w:cs="Arial"/>
          <w:sz w:val="28"/>
          <w:szCs w:val="28"/>
        </w:rPr>
        <w:t xml:space="preserve">Memes are popular on social media. You can ride on the hottest topics of the day, post it on social </w:t>
      </w:r>
      <w:bookmarkStart w:id="0" w:name="_GoBack"/>
      <w:bookmarkEnd w:id="0"/>
      <w:r w:rsidRPr="003F71C1">
        <w:rPr>
          <w:rFonts w:ascii="Arial" w:hAnsi="Arial" w:cs="Arial"/>
          <w:sz w:val="28"/>
          <w:szCs w:val="28"/>
        </w:rPr>
        <w:t>media and if it catches your audience’s fancy, then your meme may even go viral!</w:t>
      </w:r>
    </w:p>
    <w:sectPr w:rsidR="00B82BD2" w:rsidRPr="003F71C1"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DA04BF"/>
    <w:multiLevelType w:val="hybridMultilevel"/>
    <w:tmpl w:val="2DB624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EB60972"/>
    <w:multiLevelType w:val="hybridMultilevel"/>
    <w:tmpl w:val="D28286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W3sDQ0MzQzN7c0MTVU0lEKTi0uzszPAykwqgUARZR9ASwAAAA="/>
  </w:docVars>
  <w:rsids>
    <w:rsidRoot w:val="00DA253E"/>
    <w:rsid w:val="00053DEA"/>
    <w:rsid w:val="000907E9"/>
    <w:rsid w:val="001A3E71"/>
    <w:rsid w:val="001A48D1"/>
    <w:rsid w:val="00361F11"/>
    <w:rsid w:val="003F71C1"/>
    <w:rsid w:val="00462028"/>
    <w:rsid w:val="004C1D0A"/>
    <w:rsid w:val="00571096"/>
    <w:rsid w:val="00657E71"/>
    <w:rsid w:val="0067177E"/>
    <w:rsid w:val="0079507B"/>
    <w:rsid w:val="007A28A6"/>
    <w:rsid w:val="007D35C9"/>
    <w:rsid w:val="00854306"/>
    <w:rsid w:val="008A605A"/>
    <w:rsid w:val="008C37B7"/>
    <w:rsid w:val="00935FD9"/>
    <w:rsid w:val="00B0658A"/>
    <w:rsid w:val="00B82BD2"/>
    <w:rsid w:val="00B85012"/>
    <w:rsid w:val="00D604CF"/>
    <w:rsid w:val="00DA253E"/>
    <w:rsid w:val="00DE2ECB"/>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CBC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DA25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2121</Characters>
  <Application>Microsoft Office Word</Application>
  <DocSecurity>0</DocSecurity>
  <Lines>17</Lines>
  <Paragraphs>4</Paragraphs>
  <ScaleCrop>false</ScaleCrop>
  <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2018-07-19T13:33:00Z</dcterms:created>
  <dcterms:modified xsi:type="dcterms:W3CDTF">2018-07-19T13:35:00Z</dcterms:modified>
</cp:coreProperties>
</file>